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5385" w14:textId="36290359" w:rsidR="00DB5DA5" w:rsidRPr="00C67C09" w:rsidRDefault="5F5B38CD" w:rsidP="5F5B38CD">
      <w:pPr>
        <w:jc w:val="center"/>
        <w:rPr>
          <w:rFonts w:ascii="Arial Nova" w:eastAsia="Arial Nova" w:hAnsi="Arial Nova" w:cs="Arial Nova"/>
          <w:b/>
          <w:bCs/>
          <w:color w:val="000000" w:themeColor="text1"/>
          <w:sz w:val="24"/>
          <w:szCs w:val="24"/>
        </w:rPr>
      </w:pPr>
      <w:r w:rsidRPr="00C67C09">
        <w:rPr>
          <w:rFonts w:ascii="Arial Nova" w:eastAsia="Arial Nova" w:hAnsi="Arial Nova" w:cs="Arial Nova"/>
          <w:b/>
          <w:bCs/>
          <w:color w:val="000000" w:themeColor="text1"/>
          <w:sz w:val="24"/>
          <w:szCs w:val="24"/>
        </w:rPr>
        <w:t>PM inför dreverutställning i Flurkmark</w:t>
      </w:r>
      <w:r w:rsidR="00C764CB" w:rsidRPr="00C67C09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7B41242" wp14:editId="07777777">
            <wp:simplePos x="0" y="0"/>
            <wp:positionH relativeFrom="page">
              <wp:posOffset>6410960</wp:posOffset>
            </wp:positionH>
            <wp:positionV relativeFrom="paragraph">
              <wp:posOffset>-747395</wp:posOffset>
            </wp:positionV>
            <wp:extent cx="962660" cy="977900"/>
            <wp:effectExtent l="190500" t="76200" r="161290" b="81280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d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779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B88CD" w14:textId="10BBAFDE" w:rsidR="00DB5DA5" w:rsidRPr="00C67C09" w:rsidRDefault="00C764CB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sz w:val="20"/>
          <w:szCs w:val="20"/>
        </w:rPr>
        <w:br/>
      </w:r>
      <w:r w:rsidR="5F5B38CD"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Utställningen är i samarrangemang med beagleklubben och i år är det vi i dreverklubben som är huvudarrangör för utställningen.  Vi har ca 40 beaglar anmälda och 51 drevrar vilket betyder att vi behöver ta in en extra domare då maxgränsen </w:t>
      </w:r>
      <w:r w:rsidR="00C82CB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för en domare </w:t>
      </w:r>
      <w:r w:rsidR="5F5B38CD"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är uppnådd!</w:t>
      </w:r>
    </w:p>
    <w:p w14:paraId="6C81E3F5" w14:textId="7ABED96A" w:rsidR="00DB5DA5" w:rsidRPr="00C67C09" w:rsidRDefault="5F5B38CD" w:rsidP="5F5B38CD">
      <w:pPr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  <w:u w:val="single"/>
        </w:rPr>
      </w:pPr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  <w:u w:val="single"/>
        </w:rPr>
        <w:t>Tider och ringfördelning</w:t>
      </w:r>
    </w:p>
    <w:p w14:paraId="52C63149" w14:textId="1E08C0F3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 xml:space="preserve">Ring 1 Startar </w:t>
      </w:r>
      <w:proofErr w:type="spellStart"/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>kl</w:t>
      </w:r>
      <w:proofErr w:type="spellEnd"/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 xml:space="preserve"> 09.00</w:t>
      </w: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med Beagle, följt av drever jaktklass, sedan öppenklass. Först hanar, sen tikar!</w:t>
      </w:r>
    </w:p>
    <w:p w14:paraId="7673E98F" w14:textId="0B8BEB63" w:rsidR="00DB5DA5" w:rsidRPr="00C67C09" w:rsidRDefault="5F5B38CD" w:rsidP="5F5B38CD">
      <w:pPr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Domare för ring 1 är</w:t>
      </w:r>
      <w:r w:rsidRPr="00C67C0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 xml:space="preserve"> Petra Högberg</w:t>
      </w:r>
    </w:p>
    <w:p w14:paraId="44705173" w14:textId="0ECA1F6F" w:rsidR="00DB5DA5" w:rsidRPr="00C67C09" w:rsidRDefault="00DB5DA5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</w:p>
    <w:p w14:paraId="01083CFB" w14:textId="6F11298D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 xml:space="preserve">Ring 2 startar </w:t>
      </w:r>
      <w:proofErr w:type="spellStart"/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>kl</w:t>
      </w:r>
      <w:proofErr w:type="spellEnd"/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 xml:space="preserve"> 09.00</w:t>
      </w: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med Beaglevalpar, följt av drevervalpar, juniorer, unghundar, </w:t>
      </w:r>
      <w:r w:rsidR="00EF2C90">
        <w:rPr>
          <w:rFonts w:ascii="Arial Nova" w:eastAsia="Arial Nova" w:hAnsi="Arial Nova" w:cs="Arial Nova"/>
          <w:color w:val="000000" w:themeColor="text1"/>
          <w:sz w:val="20"/>
          <w:szCs w:val="20"/>
        </w:rPr>
        <w:t>champion</w:t>
      </w: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och </w:t>
      </w:r>
      <w:r w:rsidR="00EF2C90">
        <w:rPr>
          <w:rFonts w:ascii="Arial Nova" w:eastAsia="Arial Nova" w:hAnsi="Arial Nova" w:cs="Arial Nova"/>
          <w:color w:val="000000" w:themeColor="text1"/>
          <w:sz w:val="20"/>
          <w:szCs w:val="20"/>
        </w:rPr>
        <w:t>veteranklass</w:t>
      </w: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Först ut är hanarna i varje klass och avslutas sedan med tikar.</w:t>
      </w:r>
    </w:p>
    <w:p w14:paraId="6BC3FE44" w14:textId="6340BE86" w:rsidR="00DB5DA5" w:rsidRPr="00C67C09" w:rsidRDefault="5F5B38CD" w:rsidP="5F5B38CD">
      <w:pPr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Med undantag för valpklass 4-6 mån då tikvalpar går in direkt efter hanarna i valpklassen</w:t>
      </w:r>
    </w:p>
    <w:p w14:paraId="0D18E8FD" w14:textId="1B524E0E" w:rsidR="00DB5DA5" w:rsidRPr="00C67C09" w:rsidRDefault="5F5B38CD" w:rsidP="5F5B38CD">
      <w:pPr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Domare för ring 2 är </w:t>
      </w:r>
      <w:r w:rsidRPr="00C67C0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Gunnar Norlin</w:t>
      </w:r>
    </w:p>
    <w:p w14:paraId="086F697F" w14:textId="74EBC083" w:rsidR="00DB5DA5" w:rsidRPr="00C67C09" w:rsidRDefault="00DB5DA5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</w:p>
    <w:p w14:paraId="7BD1F463" w14:textId="793BE182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Insläpp drevervalpar, juniorer, unghundar, champion</w:t>
      </w:r>
      <w:r w:rsidR="00B4051B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samt veteran </w:t>
      </w:r>
      <w:proofErr w:type="spellStart"/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>kl</w:t>
      </w:r>
      <w:proofErr w:type="spellEnd"/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 xml:space="preserve"> 08.00</w:t>
      </w:r>
    </w:p>
    <w:p w14:paraId="57BB8661" w14:textId="543B7376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Insläpp för jaktklass </w:t>
      </w:r>
      <w:r w:rsidR="00C82C4E">
        <w:rPr>
          <w:rFonts w:ascii="Arial Nova" w:eastAsia="Arial Nova" w:hAnsi="Arial Nova" w:cs="Arial Nova"/>
          <w:color w:val="000000" w:themeColor="text1"/>
          <w:sz w:val="20"/>
          <w:szCs w:val="20"/>
        </w:rPr>
        <w:t>och öppenklass</w:t>
      </w:r>
      <w:r w:rsidR="00C82CB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, </w:t>
      </w: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tikar och hanar </w:t>
      </w:r>
      <w:proofErr w:type="spellStart"/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>kl</w:t>
      </w:r>
      <w:proofErr w:type="spellEnd"/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 xml:space="preserve"> 10.00</w:t>
      </w: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(Trolig start vid 11 om allt flyter på bra)</w:t>
      </w:r>
    </w:p>
    <w:p w14:paraId="746BBB0E" w14:textId="0A47A890" w:rsidR="00DB5DA5" w:rsidRPr="00C67C09" w:rsidRDefault="00DB5DA5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  <w:u w:val="single"/>
        </w:rPr>
      </w:pPr>
    </w:p>
    <w:p w14:paraId="0FC24669" w14:textId="4D0F84C8" w:rsidR="00DB5DA5" w:rsidRPr="00C67C09" w:rsidRDefault="5F5B38CD" w:rsidP="5F5B38CD">
      <w:pPr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  <w:u w:val="single"/>
        </w:rPr>
      </w:pPr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  <w:u w:val="single"/>
        </w:rPr>
        <w:t>Vaccinationskontroll och nummerlapp</w:t>
      </w:r>
    </w:p>
    <w:p w14:paraId="4148E9F9" w14:textId="12F8939D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Nummerlappar kommer att delas ut till er på plats i samband med vaccinationskontrollen.</w:t>
      </w:r>
    </w:p>
    <w:p w14:paraId="2469235D" w14:textId="21EB59AC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Nummerlappshållare finns att köpa, annars ta med något att sätta fast lappen med, säkerhetsnål tex.</w:t>
      </w:r>
    </w:p>
    <w:p w14:paraId="65D86932" w14:textId="293F946E" w:rsidR="00DB5DA5" w:rsidRPr="00C67C09" w:rsidRDefault="00DB5DA5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</w:p>
    <w:p w14:paraId="06742465" w14:textId="0AF405B2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Kaffe, fika och mat kommer gå att köpa, toalett finns, parkering går bra även nere på grusplanen. Det kommer även att ske lotteri på plats!</w:t>
      </w:r>
    </w:p>
    <w:p w14:paraId="4EDEC764" w14:textId="5A52C6F8" w:rsidR="00DB5DA5" w:rsidRPr="00C67C09" w:rsidRDefault="00C764CB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sz w:val="20"/>
          <w:szCs w:val="20"/>
        </w:rPr>
        <w:br/>
      </w:r>
      <w:r w:rsidR="5F5B38CD"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>Kom ihåg att ta med…</w:t>
      </w:r>
    </w:p>
    <w:p w14:paraId="62BF025A" w14:textId="486AD3A3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· Stamtavlan och vaccinationsintyg</w:t>
      </w:r>
    </w:p>
    <w:p w14:paraId="3BD6C0ED" w14:textId="3C78D693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· Vattenskål och vatten</w:t>
      </w:r>
    </w:p>
    <w:p w14:paraId="43FC67EB" w14:textId="408502A3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· Lämpligt koppel att ha i ringen</w:t>
      </w:r>
    </w:p>
    <w:p w14:paraId="5123B497" w14:textId="75D8A245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>· Paraply eller filt att lägga över tex buret för att få skugga åt hunden. Det ska bli varmt!</w:t>
      </w:r>
    </w:p>
    <w:p w14:paraId="07FC0EFD" w14:textId="54D810B8" w:rsidR="00DB5DA5" w:rsidRPr="00C67C09" w:rsidRDefault="5F5B38CD" w:rsidP="5F5B38CD">
      <w:pPr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· Något att sitta på</w:t>
      </w:r>
    </w:p>
    <w:p w14:paraId="713F46DA" w14:textId="77777777" w:rsidR="00C67C09" w:rsidRDefault="00C67C09" w:rsidP="5F5B38CD">
      <w:pPr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</w:pPr>
    </w:p>
    <w:p w14:paraId="099CEFE2" w14:textId="36C651DC" w:rsidR="00DB5DA5" w:rsidRPr="00C67C09" w:rsidRDefault="5F5B38CD" w:rsidP="5F5B38CD">
      <w:pPr>
        <w:rPr>
          <w:rFonts w:ascii="Arial Nova" w:eastAsia="Arial Nova" w:hAnsi="Arial Nova" w:cs="Arial Nova"/>
          <w:sz w:val="20"/>
          <w:szCs w:val="20"/>
        </w:rPr>
      </w:pPr>
      <w:r w:rsidRPr="00C67C0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 xml:space="preserve">Plats: </w:t>
      </w:r>
      <w:r w:rsidRPr="00C67C0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Flurkmarks idrottsplats. </w:t>
      </w:r>
      <w:hyperlink r:id="rId6">
        <w:r w:rsidRPr="00C67C09">
          <w:rPr>
            <w:rStyle w:val="Hyperlnk"/>
            <w:rFonts w:ascii="Arial Nova" w:eastAsia="Arial Nova" w:hAnsi="Arial Nova" w:cs="Arial Nova"/>
            <w:sz w:val="20"/>
            <w:szCs w:val="20"/>
          </w:rPr>
          <w:t>https://maps.app.goo.gl/5zSFE9xLTP5MsiB99</w:t>
        </w:r>
      </w:hyperlink>
    </w:p>
    <w:p w14:paraId="5E94945D" w14:textId="234759DB" w:rsidR="00DB5DA5" w:rsidRPr="00C67C09" w:rsidRDefault="00DB5DA5" w:rsidP="5F5B38CD">
      <w:pPr>
        <w:rPr>
          <w:rFonts w:ascii="Arial Nova" w:eastAsia="Arial Nova" w:hAnsi="Arial Nova" w:cs="Arial Nova"/>
          <w:sz w:val="20"/>
          <w:szCs w:val="20"/>
        </w:rPr>
      </w:pPr>
    </w:p>
    <w:p w14:paraId="7D96ADBB" w14:textId="41522E41" w:rsidR="00DB5DA5" w:rsidRPr="00C67C09" w:rsidRDefault="5F5B38CD" w:rsidP="5F5B38CD">
      <w:pPr>
        <w:jc w:val="center"/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Vi önskar er varmt välkomna till en trevlig utställningsdag runt ringen!</w:t>
      </w:r>
    </w:p>
    <w:p w14:paraId="7D22E689" w14:textId="238E028C" w:rsidR="00DB5DA5" w:rsidRPr="00C67C09" w:rsidRDefault="5F5B38CD" w:rsidP="00C67C09">
      <w:pPr>
        <w:jc w:val="center"/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</w:pPr>
      <w:r w:rsidRPr="00C67C0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Vid frågor kontakta Patrik Häggström 070-5173643</w:t>
      </w:r>
    </w:p>
    <w:sectPr w:rsidR="00DB5DA5" w:rsidRPr="00C6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261B"/>
    <w:multiLevelType w:val="hybridMultilevel"/>
    <w:tmpl w:val="0346E6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09C7"/>
    <w:multiLevelType w:val="hybridMultilevel"/>
    <w:tmpl w:val="A09893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42C83"/>
    <w:multiLevelType w:val="hybridMultilevel"/>
    <w:tmpl w:val="D38408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6762821">
    <w:abstractNumId w:val="0"/>
  </w:num>
  <w:num w:numId="2" w16cid:durableId="1110782898">
    <w:abstractNumId w:val="1"/>
  </w:num>
  <w:num w:numId="3" w16cid:durableId="5832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B"/>
    <w:rsid w:val="00011F21"/>
    <w:rsid w:val="000E37F3"/>
    <w:rsid w:val="000F125C"/>
    <w:rsid w:val="001A68B6"/>
    <w:rsid w:val="002315E9"/>
    <w:rsid w:val="003147D1"/>
    <w:rsid w:val="00B4051B"/>
    <w:rsid w:val="00C3669D"/>
    <w:rsid w:val="00C67C09"/>
    <w:rsid w:val="00C764CB"/>
    <w:rsid w:val="00C82C4E"/>
    <w:rsid w:val="00C82CB9"/>
    <w:rsid w:val="00DB5DA5"/>
    <w:rsid w:val="00EF2C90"/>
    <w:rsid w:val="00FB6DFC"/>
    <w:rsid w:val="5F5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4E1A"/>
  <w15:chartTrackingRefBased/>
  <w15:docId w15:val="{0C85D73E-0AB4-42D3-92F9-86D1157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21"/>
  </w:style>
  <w:style w:type="paragraph" w:styleId="Rubrik1">
    <w:name w:val="heading 1"/>
    <w:basedOn w:val="Normal"/>
    <w:next w:val="Normal"/>
    <w:link w:val="Rubrik1Char"/>
    <w:uiPriority w:val="9"/>
    <w:qFormat/>
    <w:rsid w:val="00C76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C764C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764C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E3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E37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37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aps.app.goo.gl/5zSFE9xLTP5MsiB99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1523</Characters>
  <Application>Microsoft Office Word</Application>
  <DocSecurity>0</DocSecurity>
  <Lines>12</Lines>
  <Paragraphs>3</Paragraphs>
  <ScaleCrop>false</ScaleCrop>
  <Company>SCA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KLASSON Tom</dc:creator>
  <cp:keywords/>
  <dc:description/>
  <cp:lastModifiedBy>Isabelle Brännlund</cp:lastModifiedBy>
  <cp:revision>4</cp:revision>
  <dcterms:created xsi:type="dcterms:W3CDTF">2022-08-16T15:42:00Z</dcterms:created>
  <dcterms:modified xsi:type="dcterms:W3CDTF">2022-08-16T16:18:00Z</dcterms:modified>
</cp:coreProperties>
</file>